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E89" w:rsidRDefault="009D2E89" w:rsidP="00497F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ПРОТОКОЛ</w:t>
      </w:r>
    </w:p>
    <w:p w:rsidR="009D2E89" w:rsidRDefault="009D2E89" w:rsidP="00497F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проведения публичных слушаний</w:t>
      </w:r>
    </w:p>
    <w:p w:rsidR="009D2E89" w:rsidRDefault="009D2E89" w:rsidP="00497F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проекту «Правил землепользования и застройки сельского</w:t>
      </w:r>
    </w:p>
    <w:p w:rsidR="009D2E89" w:rsidRDefault="009D2E89" w:rsidP="00497F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поселения Некрасово Рамешковского района Тверской области»</w:t>
      </w:r>
    </w:p>
    <w:p w:rsidR="009D2E89" w:rsidRDefault="009D2E89" w:rsidP="00497FE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Дата проведения :                                                                  06 августа 2014 года</w:t>
      </w: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Время проведения:                                                                11 час. 00 мин.</w:t>
      </w: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Место проведения:           Тверская обл., Рамешковский р-н, д.Селище,</w:t>
      </w: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у дома № 47</w:t>
      </w: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Ведущим публичных слушаний, председательствующим является глава сельского поселения Некрасово Акулова Галина Алексеевна.</w:t>
      </w: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1.Выборы секретаря публичных слушаний.</w:t>
      </w: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предложению председателя публичных слушаний секретарем публичных слушаний для ведения протокола, сбора и учета предложений назначается Хохлова Антонина Михайловна.</w:t>
      </w:r>
    </w:p>
    <w:p w:rsidR="009D2E89" w:rsidRDefault="009D2E89" w:rsidP="00497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публичных слушаниях присутствуют жители д.Селище  постоянно или преимущественно проживающие на территории этого населенного пункта -  13 человек (список прилагается).</w:t>
      </w: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ВОПРОС, ВЫНОСИМЫЙ НА ПУБЛИЧНЫЕ СЛУШАНИЯ:</w:t>
      </w: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1.​ О проекте «Правил землепользования и застройки сельского поселения Некрасово Рамешковского района Тверской области».</w:t>
      </w: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обсуждаемому вопросу выступила глава сельского поселения Некрасово Г.А.Акулова. Она пояснила, что после получения проекта «Правил землепользования и застройки сельского поселения Некрасово Рамешковского района Тверской области» была начата процедура согласования.</w:t>
      </w:r>
    </w:p>
    <w:p w:rsidR="009D2E89" w:rsidRDefault="009D2E89" w:rsidP="00497F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11 июля 2014 года в газете «Родная земля» № 26 (11338) было опубликовано извещение о начале процедуры согласования. Материалы проекта «Правил землепользования и застройки сельского поселения Некрасово Рамешковского района Тверской области» были размещены на официальном сайте Рамешковского района в разделе сельское поселение Некрасово. Заинтересованные лица могли представлять свои предложения и замечания по проекту в администрацию сельского поселения Некрасово.</w:t>
      </w:r>
    </w:p>
    <w:p w:rsidR="009D2E89" w:rsidRDefault="009D2E89" w:rsidP="00497F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Постановлением главы сельского поселения Некрасово от 30 июня 2014 года были назначены публичные слушания по проекту «Правил землепользования и застройки сельского поселения Некрасово Рамешковского района Тверской области». Данное постановление главы сельского поселения Некрасово  размещено на информационном стенде в администрации сельского поселения Некрасово и в сети Интернет с указанием даты, места и времени проведения публичных слушаний.</w:t>
      </w:r>
    </w:p>
    <w:p w:rsidR="009D2E89" w:rsidRDefault="009D2E89" w:rsidP="00497F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 истекший период после размещения материалов проекта «Правил землепользования и застройки сельского поселения Некрасово Рамешковского района Тверской области» на сайте Рамешковского района в разделе сельского поселения Некрасово и опубликования в газете «Родная земля» извещения администрации сельского поселения Некрасово о начале проведения согласований по проекту «Правил землепользования и застройки сельского поселения Некрасово Рамешковского района Тверской области»,  замечаний и предложений по проекту «Правил землепользования и застройки сельского поселения Некрасово Рамешковского района Тверской области» в администрацию сельского поселения Некрасово не поступало.</w:t>
      </w: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ВОПРОСЫ УЧАСТНИКОВ ПУБЛИЧНЫХ СЛУШАНИЙ:</w:t>
      </w: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Не поступило.</w:t>
      </w: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Нам необходимо принять итоговый документ публичных слушаний.</w:t>
      </w: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 ним вы ознакомились.</w:t>
      </w: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Какие будут предложения?</w:t>
      </w:r>
    </w:p>
    <w:p w:rsidR="009D2E89" w:rsidRDefault="009D2E89" w:rsidP="00497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Поступило предложение от Горелик Рудольфа Александровича принять итоговый документ публичных слушаний (прилагается).</w:t>
      </w: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ГОЛОСОВАЛИ:</w:t>
      </w: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«ЗА» - 13, «ПРОТИВ» - нет, «ВОЗДЕРЖАЛИСЬ» - нет.</w:t>
      </w: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РЕШЕНИЕ ПО ПУБЛИЧНЫМ СЛУШАНИЯМ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9D2E89" w:rsidRDefault="009D2E89" w:rsidP="00497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Одобрить проект «Правил землепользования и застройки сельского поселения Некрасово Рамешковского района Тверской области».</w:t>
      </w:r>
    </w:p>
    <w:p w:rsidR="009D2E89" w:rsidRDefault="009D2E89" w:rsidP="00497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Опубликовать итоговый документ публичных слушаний в газете «Родная земля» и на сайте Администрации Рамешковского района в разделе сельское поселение Некрасово.</w:t>
      </w: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Ведущий публичных слушаний                           Г.А.Акулова</w:t>
      </w: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Секретарь публичных слушаний                           А.М.Хохлова</w:t>
      </w:r>
    </w:p>
    <w:p w:rsidR="009D2E89" w:rsidRDefault="009D2E89" w:rsidP="00497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СПИСОК</w:t>
      </w:r>
    </w:p>
    <w:p w:rsidR="009D2E89" w:rsidRDefault="009D2E89" w:rsidP="00497F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граждан д.Селище принявших участие в публичных слушаниях по проекту «Правил землепользования и застройки сельского поселения Некрасово Рамешковского района Тверской области»</w:t>
      </w:r>
    </w:p>
    <w:p w:rsidR="009D2E89" w:rsidRDefault="009D2E89" w:rsidP="00497F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961"/>
        <w:gridCol w:w="3793"/>
      </w:tblGrid>
      <w:tr w:rsidR="009D2E89" w:rsidRPr="000829B8">
        <w:tc>
          <w:tcPr>
            <w:tcW w:w="817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961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3793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Место постоянного или временного проживания</w:t>
            </w:r>
          </w:p>
        </w:tc>
      </w:tr>
      <w:tr w:rsidR="009D2E89" w:rsidRPr="000829B8">
        <w:tc>
          <w:tcPr>
            <w:tcW w:w="817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61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Смирнова</w:t>
            </w:r>
          </w:p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Лидия Петровна</w:t>
            </w:r>
          </w:p>
        </w:tc>
        <w:tc>
          <w:tcPr>
            <w:tcW w:w="3793" w:type="dxa"/>
          </w:tcPr>
          <w:p w:rsidR="009D2E89" w:rsidRPr="000829B8" w:rsidRDefault="009D2E89" w:rsidP="000829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д.Селище, дом 16</w:t>
            </w:r>
          </w:p>
        </w:tc>
      </w:tr>
      <w:tr w:rsidR="009D2E89" w:rsidRPr="000829B8">
        <w:tc>
          <w:tcPr>
            <w:tcW w:w="817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61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Гордеев</w:t>
            </w:r>
          </w:p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Александр Викторович</w:t>
            </w:r>
          </w:p>
        </w:tc>
        <w:tc>
          <w:tcPr>
            <w:tcW w:w="3793" w:type="dxa"/>
          </w:tcPr>
          <w:p w:rsidR="009D2E89" w:rsidRPr="000829B8" w:rsidRDefault="009D2E89" w:rsidP="000829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д.Селище, дом 24</w:t>
            </w:r>
          </w:p>
        </w:tc>
      </w:tr>
      <w:tr w:rsidR="009D2E89" w:rsidRPr="000829B8">
        <w:tc>
          <w:tcPr>
            <w:tcW w:w="817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961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Газаева </w:t>
            </w:r>
          </w:p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Валентина Николаевна</w:t>
            </w:r>
          </w:p>
        </w:tc>
        <w:tc>
          <w:tcPr>
            <w:tcW w:w="3793" w:type="dxa"/>
          </w:tcPr>
          <w:p w:rsidR="009D2E89" w:rsidRPr="000829B8" w:rsidRDefault="009D2E89" w:rsidP="000829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д.Селище, дом 30</w:t>
            </w:r>
          </w:p>
        </w:tc>
      </w:tr>
      <w:tr w:rsidR="009D2E89" w:rsidRPr="000829B8">
        <w:tc>
          <w:tcPr>
            <w:tcW w:w="817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961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Гордеева</w:t>
            </w:r>
          </w:p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Татьяна Николаевна</w:t>
            </w:r>
          </w:p>
        </w:tc>
        <w:tc>
          <w:tcPr>
            <w:tcW w:w="3793" w:type="dxa"/>
          </w:tcPr>
          <w:p w:rsidR="009D2E89" w:rsidRPr="000829B8" w:rsidRDefault="009D2E89" w:rsidP="000829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д.Селище, дом 63</w:t>
            </w:r>
          </w:p>
        </w:tc>
      </w:tr>
      <w:tr w:rsidR="009D2E89" w:rsidRPr="000829B8">
        <w:tc>
          <w:tcPr>
            <w:tcW w:w="817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961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Михайлова </w:t>
            </w:r>
          </w:p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Наталья Николаевна</w:t>
            </w:r>
          </w:p>
        </w:tc>
        <w:tc>
          <w:tcPr>
            <w:tcW w:w="3793" w:type="dxa"/>
          </w:tcPr>
          <w:p w:rsidR="009D2E89" w:rsidRPr="000829B8" w:rsidRDefault="009D2E89" w:rsidP="000829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д.Селище, дом 19</w:t>
            </w:r>
          </w:p>
        </w:tc>
      </w:tr>
      <w:tr w:rsidR="009D2E89" w:rsidRPr="000829B8">
        <w:tc>
          <w:tcPr>
            <w:tcW w:w="817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961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Сорокин</w:t>
            </w:r>
          </w:p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Иван Николаевич</w:t>
            </w:r>
          </w:p>
        </w:tc>
        <w:tc>
          <w:tcPr>
            <w:tcW w:w="3793" w:type="dxa"/>
          </w:tcPr>
          <w:p w:rsidR="009D2E89" w:rsidRPr="000829B8" w:rsidRDefault="009D2E89" w:rsidP="000829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д.Селище, дом 5</w:t>
            </w:r>
          </w:p>
        </w:tc>
      </w:tr>
      <w:tr w:rsidR="009D2E89" w:rsidRPr="000829B8">
        <w:tc>
          <w:tcPr>
            <w:tcW w:w="817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961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Сорокина</w:t>
            </w:r>
          </w:p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Татьяна Арсеньевна</w:t>
            </w:r>
          </w:p>
        </w:tc>
        <w:tc>
          <w:tcPr>
            <w:tcW w:w="3793" w:type="dxa"/>
          </w:tcPr>
          <w:p w:rsidR="009D2E89" w:rsidRPr="000829B8" w:rsidRDefault="009D2E89" w:rsidP="000829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д.Селище, дом 5</w:t>
            </w:r>
          </w:p>
        </w:tc>
      </w:tr>
      <w:tr w:rsidR="009D2E89" w:rsidRPr="000829B8">
        <w:tc>
          <w:tcPr>
            <w:tcW w:w="817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961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Горелик </w:t>
            </w:r>
          </w:p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Рудольф Александрович</w:t>
            </w:r>
          </w:p>
        </w:tc>
        <w:tc>
          <w:tcPr>
            <w:tcW w:w="3793" w:type="dxa"/>
          </w:tcPr>
          <w:p w:rsidR="009D2E89" w:rsidRPr="000829B8" w:rsidRDefault="009D2E89" w:rsidP="000829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д.Селище, дом 36</w:t>
            </w:r>
          </w:p>
        </w:tc>
      </w:tr>
      <w:tr w:rsidR="009D2E89" w:rsidRPr="000829B8">
        <w:tc>
          <w:tcPr>
            <w:tcW w:w="817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961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Горелик</w:t>
            </w:r>
          </w:p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Алла Сергеевна</w:t>
            </w:r>
          </w:p>
        </w:tc>
        <w:tc>
          <w:tcPr>
            <w:tcW w:w="3793" w:type="dxa"/>
          </w:tcPr>
          <w:p w:rsidR="009D2E89" w:rsidRPr="000829B8" w:rsidRDefault="009D2E89" w:rsidP="000829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д.Селище, дом 36</w:t>
            </w:r>
          </w:p>
        </w:tc>
      </w:tr>
      <w:tr w:rsidR="009D2E89" w:rsidRPr="000829B8">
        <w:tc>
          <w:tcPr>
            <w:tcW w:w="817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961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Любонько</w:t>
            </w:r>
          </w:p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Елена Викторовна</w:t>
            </w:r>
          </w:p>
        </w:tc>
        <w:tc>
          <w:tcPr>
            <w:tcW w:w="3793" w:type="dxa"/>
          </w:tcPr>
          <w:p w:rsidR="009D2E89" w:rsidRPr="000829B8" w:rsidRDefault="009D2E89" w:rsidP="000829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д.Селище, дом 41</w:t>
            </w:r>
          </w:p>
        </w:tc>
      </w:tr>
      <w:tr w:rsidR="009D2E89" w:rsidRPr="000829B8">
        <w:tc>
          <w:tcPr>
            <w:tcW w:w="817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961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Овсянкина</w:t>
            </w:r>
          </w:p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Анастасия Михайловна</w:t>
            </w:r>
          </w:p>
        </w:tc>
        <w:tc>
          <w:tcPr>
            <w:tcW w:w="3793" w:type="dxa"/>
          </w:tcPr>
          <w:p w:rsidR="009D2E89" w:rsidRPr="000829B8" w:rsidRDefault="009D2E89" w:rsidP="000829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д.Селище, дом 57</w:t>
            </w:r>
          </w:p>
        </w:tc>
      </w:tr>
      <w:tr w:rsidR="009D2E89" w:rsidRPr="000829B8">
        <w:tc>
          <w:tcPr>
            <w:tcW w:w="817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961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Седова</w:t>
            </w:r>
          </w:p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Анастасия Макаровна</w:t>
            </w:r>
          </w:p>
        </w:tc>
        <w:tc>
          <w:tcPr>
            <w:tcW w:w="3793" w:type="dxa"/>
          </w:tcPr>
          <w:p w:rsidR="009D2E89" w:rsidRPr="000829B8" w:rsidRDefault="009D2E89" w:rsidP="000829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д.Селище, дом 47</w:t>
            </w:r>
          </w:p>
        </w:tc>
      </w:tr>
      <w:tr w:rsidR="009D2E89" w:rsidRPr="000829B8">
        <w:tc>
          <w:tcPr>
            <w:tcW w:w="817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961" w:type="dxa"/>
          </w:tcPr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Северова</w:t>
            </w:r>
          </w:p>
          <w:p w:rsidR="009D2E89" w:rsidRPr="000829B8" w:rsidRDefault="009D2E89" w:rsidP="00082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Татьяна Геннадьевна</w:t>
            </w:r>
          </w:p>
        </w:tc>
        <w:tc>
          <w:tcPr>
            <w:tcW w:w="3793" w:type="dxa"/>
          </w:tcPr>
          <w:p w:rsidR="009D2E89" w:rsidRPr="000829B8" w:rsidRDefault="009D2E89" w:rsidP="000829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29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д.Селище, дом 21</w:t>
            </w:r>
          </w:p>
        </w:tc>
      </w:tr>
    </w:tbl>
    <w:p w:rsidR="009D2E89" w:rsidRDefault="009D2E89" w:rsidP="009E4AC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D2E89" w:rsidRDefault="009D2E89" w:rsidP="00497FE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D2E89" w:rsidRDefault="009D2E89"/>
    <w:sectPr w:rsidR="009D2E89" w:rsidSect="00C25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7FE2"/>
    <w:rsid w:val="00065279"/>
    <w:rsid w:val="000719A5"/>
    <w:rsid w:val="000829B8"/>
    <w:rsid w:val="000C3005"/>
    <w:rsid w:val="00205429"/>
    <w:rsid w:val="002A6967"/>
    <w:rsid w:val="002D5807"/>
    <w:rsid w:val="00497FE2"/>
    <w:rsid w:val="005918D4"/>
    <w:rsid w:val="008D25F1"/>
    <w:rsid w:val="009D2E89"/>
    <w:rsid w:val="009E4ACA"/>
    <w:rsid w:val="00C2538A"/>
    <w:rsid w:val="00E23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FE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97FE2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1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132</TotalTime>
  <Pages>3</Pages>
  <Words>702</Words>
  <Characters>4008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cp:lastPrinted>2014-10-06T11:33:00Z</cp:lastPrinted>
  <dcterms:created xsi:type="dcterms:W3CDTF">2014-10-06T08:34:00Z</dcterms:created>
  <dcterms:modified xsi:type="dcterms:W3CDTF">2014-10-06T11:34:00Z</dcterms:modified>
</cp:coreProperties>
</file>